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1291"/>
        <w:gridCol w:w="1276"/>
        <w:gridCol w:w="1230"/>
        <w:gridCol w:w="656"/>
        <w:gridCol w:w="1061"/>
        <w:gridCol w:w="1144"/>
      </w:tblGrid>
      <w:tr w14:paraId="490E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7"/>
          </w:tcPr>
          <w:p w14:paraId="1EA207B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学习科研类评分表</w:t>
            </w:r>
          </w:p>
        </w:tc>
      </w:tr>
      <w:tr w14:paraId="2B31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3E4ED62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寝室号</w:t>
            </w:r>
          </w:p>
        </w:tc>
        <w:tc>
          <w:tcPr>
            <w:tcW w:w="1291" w:type="dxa"/>
          </w:tcPr>
          <w:p w14:paraId="717B6D5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1E792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1230" w:type="dxa"/>
          </w:tcPr>
          <w:p w14:paraId="571A78D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17" w:type="dxa"/>
            <w:gridSpan w:val="2"/>
          </w:tcPr>
          <w:p w14:paraId="2D9B19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寝室人数</w:t>
            </w:r>
          </w:p>
        </w:tc>
        <w:tc>
          <w:tcPr>
            <w:tcW w:w="1144" w:type="dxa"/>
          </w:tcPr>
          <w:p w14:paraId="321D5AC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DF16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14823A0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类别</w:t>
            </w:r>
          </w:p>
        </w:tc>
        <w:tc>
          <w:tcPr>
            <w:tcW w:w="4453" w:type="dxa"/>
            <w:gridSpan w:val="4"/>
          </w:tcPr>
          <w:p w14:paraId="62F90B7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得分情况（详细）</w:t>
            </w:r>
          </w:p>
        </w:tc>
        <w:tc>
          <w:tcPr>
            <w:tcW w:w="2205" w:type="dxa"/>
            <w:gridSpan w:val="2"/>
          </w:tcPr>
          <w:p w14:paraId="073A984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 w14:paraId="4ACE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60E0893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论述材料</w:t>
            </w:r>
          </w:p>
        </w:tc>
        <w:tc>
          <w:tcPr>
            <w:tcW w:w="4453" w:type="dxa"/>
            <w:gridSpan w:val="4"/>
          </w:tcPr>
          <w:p w14:paraId="20FD0BE0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26BD64B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57F3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38" w:type="dxa"/>
          </w:tcPr>
          <w:p w14:paraId="77EC5B0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平均绩点</w:t>
            </w:r>
          </w:p>
        </w:tc>
        <w:tc>
          <w:tcPr>
            <w:tcW w:w="4453" w:type="dxa"/>
            <w:gridSpan w:val="4"/>
          </w:tcPr>
          <w:p w14:paraId="416D67D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1D36BCB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701C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328DB63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学术竞赛</w:t>
            </w:r>
          </w:p>
        </w:tc>
        <w:tc>
          <w:tcPr>
            <w:tcW w:w="4453" w:type="dxa"/>
            <w:gridSpan w:val="4"/>
          </w:tcPr>
          <w:p w14:paraId="0194DDB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470B4924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7662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3B3E7A9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评优评先</w:t>
            </w:r>
          </w:p>
        </w:tc>
        <w:tc>
          <w:tcPr>
            <w:tcW w:w="4453" w:type="dxa"/>
            <w:gridSpan w:val="4"/>
          </w:tcPr>
          <w:p w14:paraId="66F0DB4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4118FB0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259D0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4D0DDDC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科研立项</w:t>
            </w:r>
          </w:p>
        </w:tc>
        <w:tc>
          <w:tcPr>
            <w:tcW w:w="4453" w:type="dxa"/>
            <w:gridSpan w:val="4"/>
          </w:tcPr>
          <w:p w14:paraId="28016B44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597CD8F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78B47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143F202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学术论文</w:t>
            </w:r>
          </w:p>
        </w:tc>
        <w:tc>
          <w:tcPr>
            <w:tcW w:w="4453" w:type="dxa"/>
            <w:gridSpan w:val="4"/>
          </w:tcPr>
          <w:p w14:paraId="54C2268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374BF9A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3A406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3F13E4A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奖学金</w:t>
            </w:r>
          </w:p>
        </w:tc>
        <w:tc>
          <w:tcPr>
            <w:tcW w:w="4453" w:type="dxa"/>
            <w:gridSpan w:val="4"/>
          </w:tcPr>
          <w:p w14:paraId="7938F2C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18C78B8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20D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52C7EF3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常见证书</w:t>
            </w:r>
          </w:p>
        </w:tc>
        <w:tc>
          <w:tcPr>
            <w:tcW w:w="4453" w:type="dxa"/>
            <w:gridSpan w:val="4"/>
          </w:tcPr>
          <w:p w14:paraId="5B31961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1858645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3CCA7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8" w:type="dxa"/>
          </w:tcPr>
          <w:p w14:paraId="2C20113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总分</w:t>
            </w:r>
          </w:p>
        </w:tc>
        <w:tc>
          <w:tcPr>
            <w:tcW w:w="4453" w:type="dxa"/>
            <w:gridSpan w:val="4"/>
          </w:tcPr>
          <w:p w14:paraId="6541AFAA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23FD058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60FF0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1" w:hRule="atLeast"/>
        </w:trPr>
        <w:tc>
          <w:tcPr>
            <w:tcW w:w="8296" w:type="dxa"/>
            <w:gridSpan w:val="7"/>
          </w:tcPr>
          <w:p w14:paraId="2C7DA855">
            <w:pPr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</w:t>
            </w:r>
            <w:r>
              <w:rPr>
                <w:rFonts w:ascii="宋体" w:hAnsi="宋体"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</w:rPr>
              <w:t>论述材料部分若字数或格式扣分，需在备注上标明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6BAF9400">
            <w:pPr>
              <w:ind w:firstLine="560" w:firstLineChars="20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sz w:val="28"/>
                <w:szCs w:val="28"/>
              </w:rPr>
              <w:t>各大类需标明详细证书，奖项等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49CDBD02">
            <w:pPr>
              <w:pStyle w:val="12"/>
              <w:numPr>
                <w:ilvl w:val="0"/>
                <w:numId w:val="0"/>
              </w:numPr>
              <w:spacing w:line="240" w:lineRule="auto"/>
              <w:ind w:firstLine="560" w:firstLineChars="20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8"/>
                <w:szCs w:val="28"/>
              </w:rPr>
              <w:t>寝室号格式：例：桔</w:t>
            </w:r>
            <w:r>
              <w:rPr>
                <w:rFonts w:ascii="宋体" w:hAnsi="宋体"/>
                <w:sz w:val="28"/>
                <w:szCs w:val="28"/>
              </w:rPr>
              <w:t>X-XXX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3EA52812">
            <w:pPr>
              <w:pStyle w:val="12"/>
              <w:numPr>
                <w:ilvl w:val="0"/>
                <w:numId w:val="0"/>
              </w:numPr>
              <w:spacing w:line="240" w:lineRule="auto"/>
              <w:ind w:firstLine="560" w:firstLineChars="200"/>
              <w:jc w:val="left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Times New Roman"/>
                <w:kern w:val="2"/>
                <w:sz w:val="28"/>
                <w:szCs w:val="28"/>
                <w:lang w:val="en-US" w:eastAsia="zh-CN" w:bidi="ar-SA"/>
              </w:rPr>
              <w:t>4</w:t>
            </w:r>
            <w:r>
              <w:rPr>
                <w:rFonts w:hint="default" w:ascii="宋体" w:hAnsi="宋体" w:eastAsia="宋体" w:cs="Times New Roman"/>
                <w:kern w:val="2"/>
                <w:sz w:val="28"/>
                <w:szCs w:val="28"/>
                <w:lang w:val="en-US" w:eastAsia="zh-CN" w:bidi="ar-SA"/>
              </w:rPr>
              <w:t>.</w:t>
            </w:r>
            <w:r>
              <w:rPr>
                <w:rFonts w:hint="eastAsia" w:ascii="宋体" w:hAnsi="宋体"/>
                <w:sz w:val="28"/>
                <w:szCs w:val="28"/>
              </w:rPr>
              <w:t>若为混寝则在年级处标明所有寝室人员所在年级，以及专业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/>
                <w:sz w:val="28"/>
                <w:szCs w:val="28"/>
              </w:rPr>
              <w:t>例：大一（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、大二（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0A45A92A">
            <w:pPr>
              <w:pStyle w:val="12"/>
              <w:numPr>
                <w:ilvl w:val="0"/>
                <w:numId w:val="0"/>
              </w:numPr>
              <w:spacing w:line="240" w:lineRule="auto"/>
              <w:ind w:firstLine="560" w:firstLineChars="200"/>
              <w:jc w:val="left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8"/>
                <w:szCs w:val="28"/>
              </w:rPr>
              <w:t>总分</w:t>
            </w:r>
            <w:r>
              <w:rPr>
                <w:rFonts w:ascii="宋体" w:hAnsi="宋体"/>
                <w:sz w:val="28"/>
                <w:szCs w:val="28"/>
              </w:rPr>
              <w:t>=</w:t>
            </w:r>
            <w:r>
              <w:rPr>
                <w:rFonts w:hint="eastAsia" w:ascii="宋体" w:hAnsi="宋体"/>
                <w:sz w:val="28"/>
                <w:szCs w:val="28"/>
              </w:rPr>
              <w:t>论述材料得分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其他类别加分总和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÷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寝室人数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  <w:lang w:eastAsia="zh-CN"/>
              </w:rPr>
              <w:t>。</w:t>
            </w:r>
          </w:p>
        </w:tc>
      </w:tr>
      <w:tr w14:paraId="296BB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8296" w:type="dxa"/>
            <w:gridSpan w:val="7"/>
          </w:tcPr>
          <w:p w14:paraId="191D5D48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评分人：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 xml:space="preserve">           </w:t>
            </w:r>
            <w:r>
              <w:rPr>
                <w:rFonts w:hint="eastAsia" w:ascii="宋体" w:hAnsi="宋体"/>
                <w:sz w:val="28"/>
                <w:szCs w:val="28"/>
              </w:rPr>
              <w:t>审核人：</w:t>
            </w:r>
            <w:bookmarkStart w:id="22" w:name="_GoBack"/>
            <w:bookmarkEnd w:id="22"/>
          </w:p>
          <w:p w14:paraId="31190F46">
            <w:pPr>
              <w:jc w:val="both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审核日期：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25C015A7">
      <w:pPr>
        <w:widowControl/>
        <w:jc w:val="left"/>
      </w:pPr>
    </w:p>
    <w:p w14:paraId="7C59F5F5">
      <w:pPr>
        <w:widowControl/>
        <w:spacing w:line="240" w:lineRule="auto"/>
        <w:jc w:val="left"/>
      </w:pPr>
      <w:r>
        <w:br w:type="page"/>
      </w:r>
    </w:p>
    <w:p w14:paraId="34B9524E">
      <w:pPr>
        <w:widowControl/>
        <w:jc w:val="left"/>
        <w:rPr>
          <w:rFonts w:hint="eastAsia"/>
        </w:rPr>
      </w:pPr>
    </w:p>
    <w:p w14:paraId="4D1FA5C5">
      <w:r>
        <w:rPr>
          <w:rFonts w:hint="eastAsia"/>
        </w:rPr>
        <w:drawing>
          <wp:inline distT="0" distB="0" distL="0" distR="0">
            <wp:extent cx="1311275" cy="554990"/>
            <wp:effectExtent l="0" t="0" r="3175" b="0"/>
            <wp:docPr id="566843925" name="图片 56684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5668439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1608" cy="61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A183E">
      <w:pPr>
        <w:rPr>
          <w:rFonts w:hint="eastAsia"/>
        </w:rPr>
      </w:pPr>
    </w:p>
    <w:p w14:paraId="1DBCB7CE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文明特色寝室学习科研类</w:t>
      </w:r>
    </w:p>
    <w:p w14:paraId="5661AE61">
      <w:pPr>
        <w:jc w:val="center"/>
        <w:rPr>
          <w:rFonts w:ascii="宋体" w:hAnsi="宋体"/>
          <w:sz w:val="56"/>
          <w:szCs w:val="56"/>
        </w:rPr>
      </w:pPr>
    </w:p>
    <w:p w14:paraId="71F33918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740E2859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445BBF47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17E49130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55CB2EDF">
      <w:pPr>
        <w:jc w:val="center"/>
        <w:rPr>
          <w:rFonts w:ascii="宋体" w:hAnsi="宋体"/>
          <w:sz w:val="96"/>
          <w:szCs w:val="96"/>
        </w:rPr>
      </w:pPr>
    </w:p>
    <w:p w14:paraId="084F31D8">
      <w:pPr>
        <w:jc w:val="center"/>
        <w:rPr>
          <w:rFonts w:hint="eastAsia" w:ascii="宋体" w:hAnsi="宋体"/>
          <w:sz w:val="96"/>
          <w:szCs w:val="96"/>
        </w:rPr>
      </w:pPr>
    </w:p>
    <w:p w14:paraId="47AE3C7F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522FBD9B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sz w:val="28"/>
          <w:szCs w:val="28"/>
        </w:rPr>
        <w:t>日</w:t>
      </w:r>
    </w:p>
    <w:p w14:paraId="4BCB3487">
      <w:pPr>
        <w:widowControl/>
        <w:jc w:val="left"/>
        <w:rPr>
          <w:rFonts w:ascii="宋体" w:hAnsi="宋体"/>
          <w:sz w:val="28"/>
          <w:szCs w:val="28"/>
        </w:rPr>
      </w:pPr>
    </w:p>
    <w:p w14:paraId="0B5F269A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-2058539563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6B622ABB">
          <w:pPr>
            <w:pStyle w:val="14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14:paraId="5E064196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"_Toc148515521"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310F00B1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"_Toc148515522"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279A610A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"_Toc148515523"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68899532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"_Toc148515524"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012D93D5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"_Toc148515525" </w:instrText>
          </w:r>
          <w:r>
            <w:fldChar w:fldCharType="separate"/>
          </w:r>
          <w:r>
            <w:rPr>
              <w:rStyle w:val="10"/>
            </w:rPr>
            <w:t>3.证书</w:t>
          </w:r>
          <w:r>
            <w:rPr>
              <w:rStyle w:val="10"/>
            </w:rPr>
            <w:fldChar w:fldCharType="end"/>
          </w:r>
        </w:p>
        <w:p w14:paraId="4C8CFEBC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"_Toc148515526" </w:instrText>
          </w:r>
          <w:r>
            <w:fldChar w:fldCharType="separate"/>
          </w:r>
          <w:r>
            <w:rPr>
              <w:rStyle w:val="10"/>
            </w:rPr>
            <w:t>3.1评优评先类</w:t>
          </w:r>
          <w:r>
            <w:rPr>
              <w:rStyle w:val="10"/>
            </w:rPr>
            <w:fldChar w:fldCharType="end"/>
          </w:r>
        </w:p>
        <w:p w14:paraId="58156084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"_Toc148515527" </w:instrText>
          </w:r>
          <w:r>
            <w:fldChar w:fldCharType="separate"/>
          </w:r>
          <w:r>
            <w:rPr>
              <w:rStyle w:val="10"/>
            </w:rPr>
            <w:t>3.2常见证书</w:t>
          </w:r>
          <w:r>
            <w:rPr>
              <w:rStyle w:val="10"/>
            </w:rPr>
            <w:fldChar w:fldCharType="end"/>
          </w:r>
        </w:p>
        <w:p w14:paraId="472494AD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"_Toc148515528" </w:instrText>
          </w:r>
          <w:r>
            <w:fldChar w:fldCharType="separate"/>
          </w:r>
          <w:r>
            <w:rPr>
              <w:rStyle w:val="10"/>
            </w:rPr>
            <w:t>4.科研成果</w:t>
          </w:r>
          <w:r>
            <w:rPr>
              <w:rStyle w:val="10"/>
            </w:rPr>
            <w:fldChar w:fldCharType="end"/>
          </w:r>
        </w:p>
        <w:p w14:paraId="616879D3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"_Toc148515529" </w:instrText>
          </w:r>
          <w:r>
            <w:fldChar w:fldCharType="separate"/>
          </w:r>
          <w:r>
            <w:rPr>
              <w:rStyle w:val="10"/>
            </w:rPr>
            <w:t>4.1学术论文</w:t>
          </w:r>
          <w:r>
            <w:rPr>
              <w:rStyle w:val="10"/>
            </w:rPr>
            <w:fldChar w:fldCharType="end"/>
          </w:r>
        </w:p>
        <w:p w14:paraId="001690B6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"_Toc148515530" </w:instrText>
          </w:r>
          <w:r>
            <w:fldChar w:fldCharType="separate"/>
          </w:r>
          <w:r>
            <w:rPr>
              <w:rStyle w:val="10"/>
            </w:rPr>
            <w:t>4.2科研立项</w:t>
          </w:r>
          <w:r>
            <w:rPr>
              <w:rStyle w:val="10"/>
            </w:rPr>
            <w:fldChar w:fldCharType="end"/>
          </w:r>
        </w:p>
        <w:p w14:paraId="7CBA4FA9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"_Toc148515531" </w:instrText>
          </w:r>
          <w:r>
            <w:fldChar w:fldCharType="separate"/>
          </w:r>
          <w:r>
            <w:rPr>
              <w:rStyle w:val="10"/>
            </w:rPr>
            <w:t>5.奖学金</w:t>
          </w:r>
          <w:r>
            <w:rPr>
              <w:rStyle w:val="10"/>
            </w:rPr>
            <w:fldChar w:fldCharType="end"/>
          </w:r>
        </w:p>
        <w:p w14:paraId="300E399A">
          <w:r>
            <w:fldChar w:fldCharType="end"/>
          </w:r>
        </w:p>
      </w:sdtContent>
    </w:sdt>
    <w:p w14:paraId="61C1A8B4">
      <w:pPr>
        <w:widowControl/>
        <w:spacing w:line="24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14:paraId="44B4B4BC">
      <w:pPr>
        <w:widowControl/>
        <w:jc w:val="left"/>
        <w:rPr>
          <w:rFonts w:ascii="宋体" w:hAnsi="宋体"/>
          <w:sz w:val="28"/>
          <w:szCs w:val="28"/>
        </w:rPr>
      </w:pPr>
    </w:p>
    <w:p w14:paraId="71CB9ABB">
      <w:pPr>
        <w:pStyle w:val="2"/>
      </w:pPr>
      <w:bookmarkStart w:id="0" w:name="_Toc148515521"/>
      <w:bookmarkStart w:id="1" w:name="_Toc148516069"/>
      <w:r>
        <w:rPr>
          <w:rFonts w:hint="eastAsia"/>
        </w:rPr>
        <w:t>1.论述材料</w:t>
      </w:r>
      <w:bookmarkEnd w:id="0"/>
      <w:bookmarkEnd w:id="1"/>
    </w:p>
    <w:p w14:paraId="2C20BC1F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4.字体为宋体四号）</w:t>
      </w:r>
    </w:p>
    <w:p w14:paraId="5B3733C3">
      <w:pPr>
        <w:pStyle w:val="2"/>
      </w:pPr>
      <w:bookmarkStart w:id="2" w:name="_Toc148516070"/>
      <w:bookmarkStart w:id="3" w:name="_Toc148515522"/>
      <w:r>
        <w:rPr>
          <w:rFonts w:hint="eastAsia"/>
        </w:rPr>
        <w:t>2.平均绩点</w:t>
      </w:r>
      <w:bookmarkEnd w:id="2"/>
      <w:bookmarkEnd w:id="3"/>
    </w:p>
    <w:p w14:paraId="6461EE44">
      <w:pPr>
        <w:pStyle w:val="3"/>
      </w:pPr>
      <w:bookmarkStart w:id="4" w:name="_Toc148515523"/>
      <w:bookmarkStart w:id="5" w:name="_Toc148516071"/>
      <w:r>
        <w:rPr>
          <w:rFonts w:hint="eastAsia"/>
        </w:rPr>
        <w:t>2.1平均学分绩点</w:t>
      </w:r>
      <w:bookmarkEnd w:id="4"/>
      <w:bookmarkEnd w:id="5"/>
    </w:p>
    <w:p w14:paraId="31B51DCA">
      <w:r>
        <w:rPr>
          <w:rFonts w:hint="eastAsia"/>
        </w:rPr>
        <w:t>注：教务系统截图</w:t>
      </w:r>
    </w:p>
    <w:p w14:paraId="7C976475">
      <w:pPr>
        <w:pStyle w:val="3"/>
      </w:pPr>
      <w:bookmarkStart w:id="6" w:name="_Toc148515524"/>
      <w:bookmarkStart w:id="7" w:name="_Toc148516072"/>
      <w:r>
        <w:rPr>
          <w:rFonts w:hint="eastAsia"/>
        </w:rPr>
        <w:t>2.2体测成绩</w:t>
      </w:r>
      <w:bookmarkEnd w:id="6"/>
      <w:bookmarkEnd w:id="7"/>
    </w:p>
    <w:p w14:paraId="4483360A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47964639">
      <w:pPr>
        <w:pStyle w:val="2"/>
      </w:pPr>
      <w:bookmarkStart w:id="8" w:name="_Toc148516073"/>
      <w:bookmarkStart w:id="9" w:name="_Toc148515525"/>
      <w:r>
        <w:rPr>
          <w:rFonts w:hint="eastAsia"/>
        </w:rPr>
        <w:t>3.证书</w:t>
      </w:r>
      <w:bookmarkEnd w:id="8"/>
      <w:bookmarkEnd w:id="9"/>
    </w:p>
    <w:p w14:paraId="03E93776">
      <w:pPr>
        <w:pStyle w:val="3"/>
      </w:pPr>
      <w:bookmarkStart w:id="10" w:name="_Toc148516074"/>
      <w:bookmarkStart w:id="11" w:name="_Toc148515526"/>
      <w:r>
        <w:rPr>
          <w:rFonts w:hint="eastAsia"/>
        </w:rPr>
        <w:t>3.1评优评先类</w:t>
      </w:r>
      <w:bookmarkEnd w:id="10"/>
      <w:bookmarkEnd w:id="11"/>
    </w:p>
    <w:p w14:paraId="23143B64">
      <w:r>
        <w:rPr>
          <w:rFonts w:hint="eastAsia"/>
        </w:rPr>
        <w:t>如：三好学生、三好学生标兵、优秀学生干部等</w:t>
      </w:r>
    </w:p>
    <w:p w14:paraId="39BE9F23">
      <w:pPr>
        <w:pStyle w:val="3"/>
      </w:pPr>
      <w:bookmarkStart w:id="12" w:name="_Toc148515527"/>
      <w:bookmarkStart w:id="13" w:name="_Toc148516075"/>
      <w:r>
        <w:rPr>
          <w:rFonts w:hint="eastAsia"/>
        </w:rPr>
        <w:t>3.2常见证书</w:t>
      </w:r>
      <w:bookmarkEnd w:id="12"/>
      <w:bookmarkEnd w:id="13"/>
    </w:p>
    <w:p w14:paraId="7BD83F16">
      <w:r>
        <w:rPr>
          <w:rFonts w:hint="eastAsia"/>
        </w:rPr>
        <w:t>如：英语四级、英语六级、英语八级、初级会计师、计算机二级、教师资料证、银行从业资格证、证卷行业资格证、导游证、普通话考试（至少二甲）、第二外语证书等</w:t>
      </w:r>
    </w:p>
    <w:p w14:paraId="1B0AE88B">
      <w:pPr>
        <w:pStyle w:val="2"/>
      </w:pPr>
      <w:bookmarkStart w:id="14" w:name="_Toc148515528"/>
      <w:bookmarkStart w:id="15" w:name="_Toc148516076"/>
      <w:r>
        <w:rPr>
          <w:rFonts w:hint="eastAsia"/>
        </w:rPr>
        <w:t>4.科研成果</w:t>
      </w:r>
      <w:bookmarkEnd w:id="14"/>
      <w:bookmarkEnd w:id="15"/>
    </w:p>
    <w:p w14:paraId="47FABEFC">
      <w:pPr>
        <w:pStyle w:val="3"/>
      </w:pPr>
      <w:bookmarkStart w:id="16" w:name="_Toc148515529"/>
      <w:bookmarkStart w:id="17" w:name="_Toc148516077"/>
      <w:r>
        <w:rPr>
          <w:rFonts w:hint="eastAsia"/>
        </w:rPr>
        <w:t>4.1学术论文</w:t>
      </w:r>
      <w:bookmarkEnd w:id="16"/>
      <w:bookmarkEnd w:id="17"/>
    </w:p>
    <w:p w14:paraId="3FE31A63">
      <w:r>
        <w:rPr>
          <w:rFonts w:hint="eastAsia"/>
        </w:rPr>
        <w:t>注：期刊类别以湖北经济学院学术论文发表期刊分类分级目录为准</w:t>
      </w:r>
    </w:p>
    <w:p w14:paraId="797E0F22">
      <w:pPr>
        <w:pStyle w:val="3"/>
      </w:pPr>
      <w:bookmarkStart w:id="18" w:name="_Toc148515530"/>
      <w:bookmarkStart w:id="19" w:name="_Toc148516078"/>
      <w:r>
        <w:rPr>
          <w:rFonts w:hint="eastAsia"/>
        </w:rPr>
        <w:t>4.2科研立项</w:t>
      </w:r>
      <w:bookmarkEnd w:id="18"/>
      <w:bookmarkEnd w:id="19"/>
    </w:p>
    <w:p w14:paraId="029BB68F">
      <w:r>
        <w:rPr>
          <w:rFonts w:hint="eastAsia"/>
        </w:rPr>
        <w:t>注：团队获科研成果及发明成果，其奖励标准亦参照以上奖励标准执行，需给出相关证明。</w:t>
      </w:r>
    </w:p>
    <w:p w14:paraId="1F79B878">
      <w:pPr>
        <w:pStyle w:val="2"/>
      </w:pPr>
      <w:bookmarkStart w:id="20" w:name="_Toc148515531"/>
      <w:bookmarkStart w:id="21" w:name="_Toc148516079"/>
      <w:r>
        <w:rPr>
          <w:rFonts w:hint="eastAsia"/>
        </w:rPr>
        <w:t>5.奖学金</w:t>
      </w:r>
      <w:bookmarkEnd w:id="20"/>
      <w:bookmarkEnd w:id="21"/>
    </w:p>
    <w:p w14:paraId="4735B2B7">
      <w:pPr>
        <w:pStyle w:val="12"/>
        <w:ind w:left="360" w:firstLine="0" w:firstLineChars="0"/>
      </w:pPr>
      <w:r>
        <w:rPr>
          <w:rFonts w:hint="eastAsia"/>
        </w:rPr>
        <w:t>如：国家奖学金、国家励志奖学金、藏龙学子奖学金</w:t>
      </w:r>
    </w:p>
    <w:p w14:paraId="3AED8D9B">
      <w:pPr>
        <w:widowControl/>
        <w:spacing w:line="240" w:lineRule="auto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tka Text Semibold">
    <w:altName w:val="Sitka Text"/>
    <w:panose1 w:val="00000000000000000000"/>
    <w:charset w:val="00"/>
    <w:family w:val="auto"/>
    <w:pitch w:val="default"/>
    <w:sig w:usb0="00000000" w:usb1="00000000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3D0209"/>
    <w:rsid w:val="000E6E3D"/>
    <w:rsid w:val="00144309"/>
    <w:rsid w:val="002F2875"/>
    <w:rsid w:val="003D0209"/>
    <w:rsid w:val="00413EA4"/>
    <w:rsid w:val="004F599C"/>
    <w:rsid w:val="006E090F"/>
    <w:rsid w:val="00BA1989"/>
    <w:rsid w:val="00BC1A66"/>
    <w:rsid w:val="00D731EE"/>
    <w:rsid w:val="00EE29C3"/>
    <w:rsid w:val="00F31A71"/>
    <w:rsid w:val="1CA92C52"/>
    <w:rsid w:val="37C14E9C"/>
    <w:rsid w:val="3AAC3BE1"/>
    <w:rsid w:val="44330ECF"/>
    <w:rsid w:val="46B92953"/>
    <w:rsid w:val="6ACE1F80"/>
    <w:rsid w:val="6DA00AD4"/>
    <w:rsid w:val="7453522E"/>
    <w:rsid w:val="751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line="415" w:lineRule="auto"/>
      <w:outlineLvl w:val="1"/>
    </w:pPr>
    <w:rPr>
      <w:rFonts w:ascii="Sitka Text Semibold" w:hAnsi="Sitka Text Semibold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1 字符"/>
    <w:basedOn w:val="9"/>
    <w:link w:val="2"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标题 2 字符"/>
    <w:basedOn w:val="9"/>
    <w:link w:val="3"/>
    <w:qFormat/>
    <w:uiPriority w:val="9"/>
    <w:rPr>
      <w:rFonts w:ascii="Sitka Text Semibold" w:hAnsi="Sitka Text Semibold" w:eastAsia="宋体" w:cstheme="majorBidi"/>
      <w:b/>
      <w:bCs/>
      <w:sz w:val="24"/>
      <w:szCs w:val="32"/>
    </w:rPr>
  </w:style>
  <w:style w:type="paragraph" w:customStyle="1" w:styleId="14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">
    <w:name w:val="页眉 字符"/>
    <w:basedOn w:val="9"/>
    <w:link w:val="5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6">
    <w:name w:val="页脚 字符"/>
    <w:basedOn w:val="9"/>
    <w:link w:val="4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897E3-0050-4F8A-9E19-2D8E1845D0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729</Words>
  <Characters>789</Characters>
  <Lines>10</Lines>
  <Paragraphs>2</Paragraphs>
  <TotalTime>1</TotalTime>
  <ScaleCrop>false</ScaleCrop>
  <LinksUpToDate>false</LinksUpToDate>
  <CharactersWithSpaces>880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2023-10-18T01:31:00Z</dcterms:created>
  <dc:creator>raitoma Mi</dc:creator>
  <cp:lastModifiedBy>BIG HEAD</cp:lastModifiedBy>
  <dcterms:modified xsi:type="dcterms:W3CDTF">2025-10-16T01:52:56Z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8FB52CFF4CFA4F3A9F429506ED27B110_12</vt:lpwstr>
  </property>
  <property fmtid="{D5CDD505-2E9C-101B-9397-08002B2CF9AE}" pid="4" name="KSOTemplateDocerSaveRecord">
    <vt:lpwstr>eyJoZGlkIjoiYmQ1MGY2YzdmMTRhNmFkYmVhNjY1ODhkZDdjNDMyZTQiLCJ1c2VySWQiOiIyMzgxNjEyMDYifQ==</vt:lpwstr>
  </property>
</Properties>
</file>